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92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55"/>
        <w:gridCol w:w="295"/>
        <w:gridCol w:w="709"/>
        <w:gridCol w:w="452"/>
        <w:gridCol w:w="144"/>
        <w:gridCol w:w="711"/>
        <w:gridCol w:w="678"/>
        <w:gridCol w:w="400"/>
        <w:gridCol w:w="379"/>
        <w:gridCol w:w="272"/>
        <w:gridCol w:w="888"/>
        <w:gridCol w:w="957"/>
        <w:gridCol w:w="506"/>
        <w:gridCol w:w="325"/>
        <w:gridCol w:w="184"/>
        <w:gridCol w:w="260"/>
        <w:gridCol w:w="297"/>
        <w:gridCol w:w="493"/>
        <w:gridCol w:w="52"/>
        <w:gridCol w:w="373"/>
        <w:gridCol w:w="937"/>
        <w:gridCol w:w="129"/>
        <w:gridCol w:w="559"/>
        <w:gridCol w:w="119"/>
        <w:gridCol w:w="752"/>
        <w:gridCol w:w="1366"/>
        <w:gridCol w:w="360"/>
        <w:gridCol w:w="670"/>
        <w:gridCol w:w="236"/>
        <w:gridCol w:w="236"/>
        <w:gridCol w:w="192"/>
        <w:gridCol w:w="106"/>
        <w:gridCol w:w="64"/>
        <w:gridCol w:w="8"/>
        <w:gridCol w:w="665"/>
        <w:gridCol w:w="1083"/>
        <w:gridCol w:w="1080"/>
      </w:tblGrid>
      <w:tr w:rsidR="003A2C80" w:rsidRPr="003A2C80" w:rsidTr="00DF7A6B">
        <w:trPr>
          <w:trHeight w:val="524"/>
        </w:trPr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3A2C80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518"/>
        </w:trPr>
        <w:tc>
          <w:tcPr>
            <w:tcW w:w="10855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A2C8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企业事业单位环境信息公开目录</w:t>
            </w:r>
          </w:p>
        </w:tc>
        <w:tc>
          <w:tcPr>
            <w:tcW w:w="350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108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一、基础信息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spacing w:beforeLines="50" w:before="156" w:afterLines="50" w:after="156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spacing w:beforeLines="50" w:before="156" w:afterLines="50" w:after="156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东风汽车集团股份有限公司乘用车公司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555"/>
        </w:trPr>
        <w:tc>
          <w:tcPr>
            <w:tcW w:w="2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spacing w:beforeLines="50" w:before="156" w:afterLines="50" w:after="156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生产地址</w:t>
            </w:r>
          </w:p>
        </w:tc>
        <w:tc>
          <w:tcPr>
            <w:tcW w:w="8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spacing w:beforeLines="50" w:before="156" w:afterLines="50" w:after="156"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湖北省武汉市经济技术开发区东风大道1969号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510"/>
        </w:trPr>
        <w:tc>
          <w:tcPr>
            <w:tcW w:w="2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延风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组织机构代码证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/>
                <w:color w:val="000000"/>
                <w:kern w:val="0"/>
                <w:sz w:val="22"/>
              </w:rPr>
              <w:t>68883575-0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区号</w:t>
            </w:r>
          </w:p>
        </w:tc>
        <w:tc>
          <w:tcPr>
            <w:tcW w:w="5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5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027-84284555 / 18717109669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5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王迎春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传真号码</w:t>
            </w:r>
          </w:p>
        </w:tc>
        <w:tc>
          <w:tcPr>
            <w:tcW w:w="5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027-</w:t>
            </w:r>
            <w:r w:rsidRPr="003A2C80">
              <w:rPr>
                <w:rFonts w:ascii="宋体" w:eastAsia="宋体" w:hAnsi="宋体" w:cs="宋体"/>
                <w:color w:val="000000"/>
                <w:kern w:val="0"/>
                <w:sz w:val="22"/>
              </w:rPr>
              <w:t>84284194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42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5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430058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570"/>
        </w:trPr>
        <w:tc>
          <w:tcPr>
            <w:tcW w:w="24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生产经营和管理服务的主要内容（经营范围）</w:t>
            </w:r>
          </w:p>
        </w:tc>
        <w:tc>
          <w:tcPr>
            <w:tcW w:w="84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5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554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乘用车、发动机、变速箱、相关零部件及工具和模具的制造、销售及售后服务；与本公司经营相关的技术咨询、信息服务、物流信息服务；其他贸易服务（含旧车置换、汽车租赁、进出口业务）（国家有专项规定的项目经审批后或凭许可证在核定期限内经营）。</w:t>
            </w:r>
            <w:r w:rsidR="0035544A" w:rsidRPr="003A2C80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25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实际年产量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3554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东风风神轿车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554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辆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98503</w:t>
            </w:r>
            <w:r w:rsidR="003A2C80"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5544A" w:rsidRPr="003A2C80" w:rsidRDefault="0035544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14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二、排污信息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DF7A6B">
        <w:trPr>
          <w:trHeight w:val="270"/>
        </w:trPr>
        <w:tc>
          <w:tcPr>
            <w:tcW w:w="14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（一）废水污染物信息表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3871BC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排污</w:t>
            </w:r>
            <w:proofErr w:type="gramStart"/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口信息</w:t>
            </w:r>
            <w:proofErr w:type="gramEnd"/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废水执行标准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A27B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D3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</w:t>
            </w:r>
            <w:r w:rsidR="00A27B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="004D3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级标准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允许排放的废水总量（t/a)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3871BC">
        <w:trPr>
          <w:trHeight w:val="270"/>
        </w:trPr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排放口编号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分布位置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排放污染物种类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排放去向类型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3871BC">
        <w:trPr>
          <w:trHeight w:val="270"/>
        </w:trPr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4D34BC" w:rsidP="004D3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WS-02701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D3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工厂西南角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BC" w:rsidRPr="003A2C80" w:rsidRDefault="003A2C80" w:rsidP="004D34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D34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COD、氨氮、镍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4D34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开发区污水处理厂</w:t>
            </w:r>
            <w:r w:rsidR="003A2C80"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80" w:rsidRPr="003A2C80" w:rsidTr="003871BC">
        <w:trPr>
          <w:trHeight w:val="270"/>
        </w:trPr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F24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80" w:rsidRPr="003A2C80" w:rsidRDefault="003A2C80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污染物信息</w:t>
            </w: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污染物名称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排放标准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排放浓度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排放总量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27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COD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F24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《污水综合排放标准》三级标准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F24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500mg/L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A27B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12.6吨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43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氨氮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F24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《污水综合排放标准》三级标准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1.4吨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45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镍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《污水综合排放标准》一类污染物排放标准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Pr="00143EA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1mg/L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15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总悬浮物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F249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《污水综合排放标准》三级标准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400mg/L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15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石油类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《污水综合排放标准》三级标准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20mg/L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16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总锌</w:t>
            </w:r>
            <w:proofErr w:type="gramEnd"/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《污水综合排放标准》三级标准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5.0mg/L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49EA" w:rsidRPr="003A2C80" w:rsidTr="003871BC">
        <w:trPr>
          <w:trHeight w:val="13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磷酸盐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《污水综合排放标准》三级标准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9EA" w:rsidRDefault="00F249EA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9EA" w:rsidRPr="003A2C80" w:rsidRDefault="00F249EA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7A6B" w:rsidRPr="003A2C80" w:rsidTr="003871BC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监测信息</w:t>
            </w: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监测时间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监测报告编号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超标情况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27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2015年第一次废水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【2015】第0041号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3871BC">
            <w:pPr>
              <w:jc w:val="center"/>
            </w:pPr>
            <w:r w:rsidRPr="002C74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达标排放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5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2015年第二次废水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【2015】第0155号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3871BC">
            <w:pPr>
              <w:jc w:val="center"/>
            </w:pPr>
            <w:r w:rsidRPr="002C74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达标排放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5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2015年第三次废水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【2015】第0261号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2C7403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74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达标排放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6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2015年第一次废水、废气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【2015】第0176号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2C7403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74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达标排放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7A6B" w:rsidRPr="003A2C80" w:rsidTr="003871BC">
        <w:trPr>
          <w:trHeight w:val="147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B" w:rsidRDefault="003871BC" w:rsidP="00DF7A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2015年第六次废水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B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【2015】第0552号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6B" w:rsidRDefault="003871BC" w:rsidP="00F249EA">
            <w:pPr>
              <w:jc w:val="center"/>
            </w:pPr>
            <w:r>
              <w:rPr>
                <w:rFonts w:hint="eastAsia"/>
              </w:rPr>
              <w:t>达标排放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F7A6B" w:rsidRPr="003A2C80" w:rsidRDefault="00DF7A6B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21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2016年第一次废水、噪声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【2016】第014-01号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3871BC">
            <w:pPr>
              <w:jc w:val="center"/>
            </w:pPr>
            <w:r>
              <w:rPr>
                <w:rFonts w:hint="eastAsia"/>
              </w:rPr>
              <w:t>达标排放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50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2016年第一次废水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871BC" w:rsidRDefault="003871BC" w:rsidP="003871BC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【2016】第014-02号</w:t>
            </w: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2C7403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达标排放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47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871BC" w:rsidRDefault="003871BC" w:rsidP="003871BC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5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2C7403" w:rsidRDefault="003871BC" w:rsidP="00F249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177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143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（二）废气污染物信息表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排污</w:t>
            </w:r>
            <w:proofErr w:type="gramStart"/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口信息</w:t>
            </w:r>
            <w:proofErr w:type="gramEnd"/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废气执行标准</w:t>
            </w:r>
          </w:p>
        </w:tc>
        <w:tc>
          <w:tcPr>
            <w:tcW w:w="105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排放口编号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分布位置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排放污染物种类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排放去向类型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喷漆室排气筒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涂装车间屋顶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苯、甲苯、二甲苯、非甲烷总烃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2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烘干炉排气筒出口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297CFB">
            <w:pPr>
              <w:jc w:val="center"/>
            </w:pPr>
            <w:r w:rsidRPr="00FF40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涂装车间屋顶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苯、甲苯、二甲苯、非甲烷总烃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3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电泳打磨排气筒出口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297CFB">
            <w:pPr>
              <w:jc w:val="center"/>
            </w:pPr>
            <w:r w:rsidRPr="00FF40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苯、甲苯、二甲苯、非甲烷总烃、颗粒物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2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中涂打磨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297CFB">
            <w:pPr>
              <w:jc w:val="center"/>
            </w:pPr>
            <w:r w:rsidRPr="00FF40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苯、甲苯、二甲苯、非甲烷总烃、颗粒物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18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精修室排气筒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297CFB">
            <w:pPr>
              <w:jc w:val="center"/>
            </w:pPr>
            <w:r w:rsidRPr="00FF40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苯、甲苯、二甲苯、非甲烷总烃、颗粒物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24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PVC排气筒出口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297CFB">
            <w:pPr>
              <w:jc w:val="center"/>
            </w:pPr>
            <w:r w:rsidRPr="00FF40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苯、甲苯、二甲苯、非甲烷总烃、颗粒物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6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总装返修排气筒出口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返修车间屋顶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苯、甲苯、二甲苯、非甲烷总烃、颗粒物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9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最终排口排气筒出口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总装车间屋顶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非甲烷总烃、氮氧化物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9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排口排气筒出口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总装车间屋顶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非甲烷总烃、氮氧化物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5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73512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热水锅炉排气筒出口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涂装辅楼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屋顶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烟尘、二氧化硫、氮氧化物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</w:t>
            </w:r>
          </w:p>
        </w:tc>
        <w:tc>
          <w:tcPr>
            <w:tcW w:w="4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污染物信息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污染物名称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排放标准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排放浓度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排放总量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二氧化硫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《工业炉窑大气污染物排放标准》二类区二级排放标准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100mg/m</w:t>
            </w:r>
            <w:r w:rsidRPr="00F5776C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1.384吨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8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氮氧化物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1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《大气污染物综合排放标准》二级标准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30吨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1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甲苯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1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《大气污染物综合排放标准》二级标准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3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二甲苯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1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《大气污染物综合排放标准》二级标准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5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非甲烷总烃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1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《大气污染物综合排放标准》二级标准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9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颗粒物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1B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《大气污染物综合排放标准》二级标准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5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油烟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《饮食业油烟排放标准》</w:t>
            </w:r>
          </w:p>
        </w:tc>
        <w:tc>
          <w:tcPr>
            <w:tcW w:w="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E1B5A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监测信息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监测时间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监测报告编号</w:t>
            </w:r>
          </w:p>
        </w:tc>
        <w:tc>
          <w:tcPr>
            <w:tcW w:w="71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超标情况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7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2015年第一次废水、废气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字【2015】第0176号</w:t>
            </w:r>
          </w:p>
        </w:tc>
        <w:tc>
          <w:tcPr>
            <w:tcW w:w="71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2C7403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74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达标排放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22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3871BC">
            <w:pPr>
              <w:jc w:val="center"/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F4C9A">
        <w:trPr>
          <w:trHeight w:val="165"/>
        </w:trPr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2C7403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14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（三）危险废物信息表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2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废物名称（代码）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产生量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贮存量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规范转移处置量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倾倒丢弃量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2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widowControl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 xml:space="preserve">　HW12污泥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FE7971" w:rsidP="004C65EE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257.56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FE7971" w:rsidP="00DF7A6B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2.3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255.26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BE1B5A">
        <w:trPr>
          <w:trHeight w:val="150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widowControl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 xml:space="preserve">　HW12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漆渣</w:t>
            </w:r>
            <w:proofErr w:type="gramEnd"/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FE7971" w:rsidP="004C65EE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122.84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FE7971" w:rsidP="00DF7A6B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2.5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120.34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BE1B5A">
        <w:trPr>
          <w:trHeight w:val="150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widowControl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 xml:space="preserve">　HW42废溶剂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FE7971" w:rsidP="004C65EE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50.02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FE7971" w:rsidP="00DF7A6B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3.5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DF7A6B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46.52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14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（四）噪声污染物信息表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4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噪声执行标准</w:t>
            </w:r>
          </w:p>
        </w:tc>
        <w:tc>
          <w:tcPr>
            <w:tcW w:w="94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《工业企业厂界噪声标准》三类标准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24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监测信息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监测时间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监测报告编号</w:t>
            </w:r>
          </w:p>
        </w:tc>
        <w:tc>
          <w:tcPr>
            <w:tcW w:w="66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超标情况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2B164F" w:rsidRDefault="003871BC" w:rsidP="003871B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B16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2015年3月31日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2B164F" w:rsidRDefault="003871BC" w:rsidP="003871B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2B16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 w:rsidRPr="002B16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【2015】第0176号</w:t>
            </w:r>
            <w:r w:rsidRPr="002B16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2B164F" w:rsidRDefault="003871BC" w:rsidP="003871B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B16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达标排放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871BC">
        <w:trPr>
          <w:trHeight w:val="270"/>
        </w:trPr>
        <w:tc>
          <w:tcPr>
            <w:tcW w:w="2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871B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2016年第一次废水、噪声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871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武环监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督 字 【2016】第014-01号</w:t>
            </w:r>
            <w:bookmarkStart w:id="0" w:name="_GoBack"/>
            <w:bookmarkEnd w:id="0"/>
          </w:p>
        </w:tc>
        <w:tc>
          <w:tcPr>
            <w:tcW w:w="66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3871BC">
            <w:pPr>
              <w:jc w:val="center"/>
            </w:pPr>
            <w:r>
              <w:rPr>
                <w:rFonts w:hint="eastAsia"/>
              </w:rPr>
              <w:t>达标排放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gridAfter w:val="4"/>
          <w:wAfter w:w="2836" w:type="dxa"/>
          <w:trHeight w:val="270"/>
        </w:trPr>
        <w:tc>
          <w:tcPr>
            <w:tcW w:w="1495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三、防治污染设施的建设和运行情况</w:t>
            </w:r>
          </w:p>
        </w:tc>
      </w:tr>
      <w:tr w:rsidR="003871BC" w:rsidRPr="003A2C80" w:rsidTr="00DF7A6B">
        <w:trPr>
          <w:gridAfter w:val="4"/>
          <w:wAfter w:w="2836" w:type="dxa"/>
          <w:trHeight w:val="270"/>
        </w:trPr>
        <w:tc>
          <w:tcPr>
            <w:tcW w:w="149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（一）废水防治污染设施</w:t>
            </w:r>
          </w:p>
        </w:tc>
      </w:tr>
      <w:tr w:rsidR="003871BC" w:rsidRPr="003A2C80" w:rsidTr="00CF6FEE">
        <w:trPr>
          <w:gridAfter w:val="4"/>
          <w:wAfter w:w="2836" w:type="dxa"/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建设日期（年/月）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运营单位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处理工艺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设计处理</w:t>
            </w:r>
          </w:p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能力（t/d)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实际处理量（t/d)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运行小时(h/d）</w:t>
            </w:r>
          </w:p>
        </w:tc>
      </w:tr>
      <w:tr w:rsidR="003871BC" w:rsidRPr="003A2C80" w:rsidTr="00CF6FEE">
        <w:trPr>
          <w:gridAfter w:val="4"/>
          <w:wAfter w:w="2836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CF6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污水处理设施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2596.25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2009年7月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内部运营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F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DAT-IAT生物氧化法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CF6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CF6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3871BC" w:rsidRPr="003A2C80" w:rsidTr="00CF6FEE">
        <w:trPr>
          <w:gridAfter w:val="4"/>
          <w:wAfter w:w="2836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71BC" w:rsidRPr="003A2C80" w:rsidTr="00DF7A6B">
        <w:trPr>
          <w:gridAfter w:val="4"/>
          <w:wAfter w:w="2836" w:type="dxa"/>
          <w:trHeight w:val="270"/>
        </w:trPr>
        <w:tc>
          <w:tcPr>
            <w:tcW w:w="149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（二）废气防治污染设施</w:t>
            </w:r>
          </w:p>
        </w:tc>
      </w:tr>
      <w:tr w:rsidR="003871BC" w:rsidRPr="003A2C80" w:rsidTr="00CF6FEE">
        <w:trPr>
          <w:gridAfter w:val="3"/>
          <w:wAfter w:w="2828" w:type="dxa"/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建设日期（年/月）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运营单位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处理工艺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设计处理能力(m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/h)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实际处理量(m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/h)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运行小时(h/d）</w:t>
            </w:r>
          </w:p>
        </w:tc>
      </w:tr>
      <w:tr w:rsidR="003871BC" w:rsidRPr="003A2C80" w:rsidTr="00CF6FEE">
        <w:trPr>
          <w:gridAfter w:val="3"/>
          <w:wAfter w:w="2828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CF6FEE" w:rsidRDefault="003871BC" w:rsidP="00CF6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F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</w:t>
            </w:r>
            <w:proofErr w:type="gramStart"/>
            <w:r w:rsidRPr="00CF6F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间水旋捕集</w:t>
            </w:r>
            <w:proofErr w:type="gramEnd"/>
            <w:r w:rsidRPr="00CF6F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CF6FEE" w:rsidRDefault="003871BC" w:rsidP="00CF6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F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1000.00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2009年7月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内部运营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吸附沉降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71BC" w:rsidRPr="003A2C80" w:rsidTr="00E300B9">
        <w:trPr>
          <w:gridAfter w:val="3"/>
          <w:wAfter w:w="2828" w:type="dxa"/>
          <w:trHeight w:val="4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E300B9" w:rsidRDefault="003871BC" w:rsidP="00E30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食堂BS-216Q25K型油烟净化器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E300B9" w:rsidRDefault="003871BC" w:rsidP="00E30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B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2009年7月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内部运营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E30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71BC" w:rsidRPr="003A2C80" w:rsidTr="00DF7A6B">
        <w:trPr>
          <w:gridAfter w:val="3"/>
          <w:wAfter w:w="2828" w:type="dxa"/>
          <w:trHeight w:val="1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E300B9" w:rsidRDefault="003871BC" w:rsidP="00E30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废气焚烧炉(RTO)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E300B9" w:rsidRDefault="003871BC" w:rsidP="00E30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490.64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DF7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2009年7月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DF7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内部运营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高温燃烧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E300B9">
        <w:trPr>
          <w:gridAfter w:val="3"/>
          <w:wAfter w:w="2828" w:type="dxa"/>
          <w:trHeight w:val="1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E300B9" w:rsidRDefault="003871BC" w:rsidP="00E30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移动式焊接烟尘净化器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E300B9" w:rsidRDefault="003871BC" w:rsidP="00E30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B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60.00 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DF7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2009年7月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DF7A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内部运营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吸附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E300B9">
        <w:trPr>
          <w:gridAfter w:val="3"/>
          <w:wAfter w:w="2828" w:type="dxa"/>
          <w:trHeight w:val="1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E300B9" w:rsidRDefault="003871BC" w:rsidP="00E300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E300B9" w:rsidRDefault="003871BC" w:rsidP="00E300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gridAfter w:val="4"/>
          <w:wAfter w:w="2836" w:type="dxa"/>
          <w:trHeight w:val="270"/>
        </w:trPr>
        <w:tc>
          <w:tcPr>
            <w:tcW w:w="149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（三）噪声防治污染设施</w:t>
            </w:r>
          </w:p>
        </w:tc>
      </w:tr>
      <w:tr w:rsidR="003871BC" w:rsidRPr="003A2C80" w:rsidTr="00DF7A6B">
        <w:trPr>
          <w:gridAfter w:val="4"/>
          <w:wAfter w:w="2836" w:type="dxa"/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建设日期（年/月）</w:t>
            </w:r>
          </w:p>
        </w:tc>
        <w:tc>
          <w:tcPr>
            <w:tcW w:w="69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处理工艺</w:t>
            </w:r>
          </w:p>
        </w:tc>
      </w:tr>
      <w:tr w:rsidR="003871BC" w:rsidRPr="003A2C80" w:rsidTr="00DF7A6B">
        <w:trPr>
          <w:gridAfter w:val="4"/>
          <w:wAfter w:w="2836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冲压车间减振等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1320B4" w:rsidRDefault="003871BC" w:rsidP="00DF7A6B">
            <w:r w:rsidRPr="001320B4">
              <w:rPr>
                <w:rFonts w:hint="eastAsia"/>
              </w:rPr>
              <w:t xml:space="preserve">　</w:t>
            </w:r>
            <w:r w:rsidRPr="001320B4">
              <w:rPr>
                <w:rFonts w:hint="eastAsia"/>
              </w:rPr>
              <w:t>2009</w:t>
            </w:r>
            <w:r w:rsidRPr="001320B4">
              <w:rPr>
                <w:rFonts w:hint="eastAsia"/>
              </w:rPr>
              <w:t>年</w:t>
            </w:r>
            <w:r w:rsidRPr="001320B4">
              <w:rPr>
                <w:rFonts w:hint="eastAsia"/>
              </w:rPr>
              <w:t>7</w:t>
            </w:r>
            <w:r w:rsidRPr="001320B4">
              <w:rPr>
                <w:rFonts w:hint="eastAsia"/>
              </w:rPr>
              <w:t>月</w:t>
            </w:r>
          </w:p>
        </w:tc>
        <w:tc>
          <w:tcPr>
            <w:tcW w:w="69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物理隔声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71BC" w:rsidRPr="003A2C80" w:rsidTr="00DF7A6B">
        <w:trPr>
          <w:gridAfter w:val="4"/>
          <w:wAfter w:w="2836" w:type="dxa"/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焊装车间降噪等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1320B4" w:rsidRDefault="003871BC" w:rsidP="00DF7A6B">
            <w:r w:rsidRPr="001320B4">
              <w:rPr>
                <w:rFonts w:hint="eastAsia"/>
              </w:rPr>
              <w:t xml:space="preserve">　</w:t>
            </w:r>
            <w:r w:rsidRPr="001320B4">
              <w:rPr>
                <w:rFonts w:hint="eastAsia"/>
              </w:rPr>
              <w:t>2009</w:t>
            </w:r>
            <w:r w:rsidRPr="001320B4">
              <w:rPr>
                <w:rFonts w:hint="eastAsia"/>
              </w:rPr>
              <w:t>年</w:t>
            </w:r>
            <w:r w:rsidRPr="001320B4">
              <w:rPr>
                <w:rFonts w:hint="eastAsia"/>
              </w:rPr>
              <w:t>7</w:t>
            </w:r>
            <w:r w:rsidRPr="001320B4">
              <w:rPr>
                <w:rFonts w:hint="eastAsia"/>
              </w:rPr>
              <w:t>月</w:t>
            </w:r>
          </w:p>
        </w:tc>
        <w:tc>
          <w:tcPr>
            <w:tcW w:w="69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物理隔声</w:t>
            </w:r>
          </w:p>
        </w:tc>
      </w:tr>
      <w:tr w:rsidR="003871BC" w:rsidRPr="003A2C80" w:rsidTr="00DF7A6B">
        <w:trPr>
          <w:gridAfter w:val="4"/>
          <w:wAfter w:w="2836" w:type="dxa"/>
          <w:trHeight w:val="1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涂装车间风</w:t>
            </w:r>
            <w:proofErr w:type="gramStart"/>
            <w:r w:rsidRPr="00B03E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机降噪等</w:t>
            </w:r>
            <w:proofErr w:type="gramEnd"/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Pr="001320B4" w:rsidRDefault="003871BC" w:rsidP="00DF7A6B">
            <w:r w:rsidRPr="001320B4">
              <w:rPr>
                <w:rFonts w:hint="eastAsia"/>
              </w:rPr>
              <w:t xml:space="preserve">　</w:t>
            </w:r>
            <w:r w:rsidRPr="001320B4">
              <w:rPr>
                <w:rFonts w:hint="eastAsia"/>
              </w:rPr>
              <w:t>2009</w:t>
            </w:r>
            <w:r w:rsidRPr="001320B4">
              <w:rPr>
                <w:rFonts w:hint="eastAsia"/>
              </w:rPr>
              <w:t>年</w:t>
            </w:r>
            <w:r w:rsidRPr="001320B4">
              <w:rPr>
                <w:rFonts w:hint="eastAsia"/>
              </w:rPr>
              <w:t>7</w:t>
            </w:r>
            <w:r w:rsidRPr="001320B4">
              <w:rPr>
                <w:rFonts w:hint="eastAsia"/>
              </w:rPr>
              <w:t>月</w:t>
            </w:r>
          </w:p>
        </w:tc>
        <w:tc>
          <w:tcPr>
            <w:tcW w:w="69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物理隔声</w:t>
            </w:r>
          </w:p>
        </w:tc>
      </w:tr>
      <w:tr w:rsidR="003871BC" w:rsidRPr="003A2C80" w:rsidTr="00DF7A6B">
        <w:trPr>
          <w:gridAfter w:val="4"/>
          <w:wAfter w:w="2836" w:type="dxa"/>
          <w:trHeight w:val="1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空压机房减振吸声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B03EAF" w:rsidRDefault="003871BC" w:rsidP="00B03E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EA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30.00 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1BC" w:rsidRDefault="003871BC" w:rsidP="00DF7A6B">
            <w:r w:rsidRPr="001320B4">
              <w:rPr>
                <w:rFonts w:hint="eastAsia"/>
              </w:rPr>
              <w:t xml:space="preserve">　</w:t>
            </w:r>
            <w:r w:rsidRPr="001320B4">
              <w:rPr>
                <w:rFonts w:hint="eastAsia"/>
              </w:rPr>
              <w:t>2009</w:t>
            </w:r>
            <w:r w:rsidRPr="001320B4">
              <w:rPr>
                <w:rFonts w:hint="eastAsia"/>
              </w:rPr>
              <w:t>年</w:t>
            </w:r>
            <w:r w:rsidRPr="001320B4">
              <w:rPr>
                <w:rFonts w:hint="eastAsia"/>
              </w:rPr>
              <w:t>7</w:t>
            </w:r>
            <w:r w:rsidRPr="001320B4">
              <w:rPr>
                <w:rFonts w:hint="eastAsia"/>
              </w:rPr>
              <w:t>月</w:t>
            </w:r>
          </w:p>
        </w:tc>
        <w:tc>
          <w:tcPr>
            <w:tcW w:w="69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物理隔声</w:t>
            </w:r>
          </w:p>
        </w:tc>
      </w:tr>
      <w:tr w:rsidR="003871BC" w:rsidRPr="003A2C80" w:rsidTr="00DF7A6B">
        <w:trPr>
          <w:gridAfter w:val="5"/>
          <w:wAfter w:w="2900" w:type="dxa"/>
          <w:trHeight w:val="270"/>
        </w:trPr>
        <w:tc>
          <w:tcPr>
            <w:tcW w:w="14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四、建设项目环境影响评价及其他环境保护行政许可情况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gridAfter w:val="4"/>
          <w:wAfter w:w="2836" w:type="dxa"/>
          <w:trHeight w:val="570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序号（环保行政许可事项）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环保行政许可文件或证件编号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环保行政许可决定机关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环保行政许可决定时间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上</w:t>
            </w:r>
            <w:proofErr w:type="gramStart"/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传行政</w:t>
            </w:r>
            <w:proofErr w:type="gramEnd"/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许可文件或证件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kern w:val="0"/>
                <w:sz w:val="22"/>
              </w:rPr>
              <w:t>行政许可变更或撤销说明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871BC" w:rsidRPr="003A2C80" w:rsidTr="003D7EA0">
        <w:trPr>
          <w:gridAfter w:val="4"/>
          <w:wAfter w:w="2836" w:type="dxa"/>
          <w:trHeight w:val="825"/>
        </w:trPr>
        <w:tc>
          <w:tcPr>
            <w:tcW w:w="2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武汉市污染物排放许可证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A-属-13-00002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武汉市环境保护局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2013年11月</w:t>
            </w: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2013年换证</w:t>
            </w: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D7EA0">
        <w:trPr>
          <w:gridAfter w:val="4"/>
          <w:wAfter w:w="2836" w:type="dxa"/>
          <w:trHeight w:val="168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东风汽车公司自主品牌乘用车项目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环境影响评价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环审【2008】</w:t>
            </w:r>
            <w:proofErr w:type="gramEnd"/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环境保护部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2008年1月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D7EA0">
        <w:trPr>
          <w:gridAfter w:val="4"/>
          <w:wAfter w:w="2836" w:type="dxa"/>
          <w:trHeight w:val="120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东风汽车公司自主品牌乘用车项目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竣工环保验收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环验【2010】</w:t>
            </w:r>
            <w:proofErr w:type="gramEnd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环境保护部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2010年10月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4E1E3B">
        <w:trPr>
          <w:gridAfter w:val="4"/>
          <w:wAfter w:w="2836" w:type="dxa"/>
          <w:trHeight w:val="705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东风汽车公司自主品牌乘用车项目发动机生产线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竣工环保验收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环验【2014】</w:t>
            </w:r>
            <w:proofErr w:type="gramEnd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4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环境保护部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2014年10月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评报告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与整车部分为同一本，分批进行竣工环保验收</w:t>
            </w:r>
          </w:p>
        </w:tc>
      </w:tr>
      <w:tr w:rsidR="003871BC" w:rsidRPr="003A2C80" w:rsidTr="004E1E3B">
        <w:trPr>
          <w:gridAfter w:val="4"/>
          <w:wAfter w:w="2836" w:type="dxa"/>
          <w:trHeight w:val="165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4E1E3B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东风乘用车发动机压铸项目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环境影响评价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鄂环函【2011】479号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湖北省环境保护厅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2011年6月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4E1E3B">
        <w:trPr>
          <w:gridAfter w:val="4"/>
          <w:wAfter w:w="2836" w:type="dxa"/>
          <w:trHeight w:val="132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4E1E3B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东风乘用车发动机压铸项目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竣工环保验收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鄂环审</w:t>
            </w:r>
            <w:proofErr w:type="gramEnd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【2014】563号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湖北省环境保护厅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2014年12月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3D7EA0">
        <w:trPr>
          <w:gridAfter w:val="4"/>
          <w:wAfter w:w="2836" w:type="dxa"/>
          <w:trHeight w:val="150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4E1E3B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东风汽车集团股份有限公司乘用车公司新能源工厂项目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响评价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鄂环审</w:t>
            </w:r>
            <w:proofErr w:type="gramEnd"/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【2013】708号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湖北省环境保护厅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2013年12月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BC" w:rsidRPr="003A2C80" w:rsidRDefault="003871BC" w:rsidP="003A2C8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gridAfter w:val="5"/>
          <w:wAfter w:w="2900" w:type="dxa"/>
          <w:trHeight w:val="270"/>
        </w:trPr>
        <w:tc>
          <w:tcPr>
            <w:tcW w:w="42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五、突发环境事件应急预案情况</w:t>
            </w:r>
          </w:p>
        </w:tc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gridAfter w:val="5"/>
          <w:wAfter w:w="2900" w:type="dxa"/>
          <w:trHeight w:val="465"/>
        </w:trPr>
        <w:tc>
          <w:tcPr>
            <w:tcW w:w="10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环境事件应急预案编制情况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71BC" w:rsidRPr="003A2C80" w:rsidTr="00DF7A6B">
        <w:trPr>
          <w:gridAfter w:val="5"/>
          <w:wAfter w:w="2900" w:type="dxa"/>
          <w:trHeight w:val="495"/>
        </w:trPr>
        <w:tc>
          <w:tcPr>
            <w:tcW w:w="2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A未编制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B已编制（上传编制文本）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2C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1BC" w:rsidRPr="003A2C80" w:rsidRDefault="003871BC" w:rsidP="003A2C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A0BA0" w:rsidRDefault="001A0BA0"/>
    <w:p w:rsidR="005F6716" w:rsidRDefault="005F6716"/>
    <w:p w:rsidR="005F6716" w:rsidRDefault="005F6716"/>
    <w:p w:rsidR="005F6716" w:rsidRDefault="005F6716"/>
    <w:p w:rsidR="005F6716" w:rsidRPr="005F6716" w:rsidRDefault="005F6716" w:rsidP="000B19DF">
      <w:pPr>
        <w:rPr>
          <w:sz w:val="28"/>
        </w:rPr>
      </w:pPr>
    </w:p>
    <w:sectPr w:rsidR="005F6716" w:rsidRPr="005F6716" w:rsidSect="003A2C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5D" w:rsidRDefault="00A1685D" w:rsidP="00F249EA">
      <w:r>
        <w:separator/>
      </w:r>
    </w:p>
  </w:endnote>
  <w:endnote w:type="continuationSeparator" w:id="0">
    <w:p w:rsidR="00A1685D" w:rsidRDefault="00A1685D" w:rsidP="00F2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5D" w:rsidRDefault="00A1685D" w:rsidP="00F249EA">
      <w:r>
        <w:separator/>
      </w:r>
    </w:p>
  </w:footnote>
  <w:footnote w:type="continuationSeparator" w:id="0">
    <w:p w:rsidR="00A1685D" w:rsidRDefault="00A1685D" w:rsidP="00F2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0"/>
    <w:rsid w:val="000A6406"/>
    <w:rsid w:val="000B19DF"/>
    <w:rsid w:val="00143EAA"/>
    <w:rsid w:val="001A0BA0"/>
    <w:rsid w:val="00297CFB"/>
    <w:rsid w:val="002B164F"/>
    <w:rsid w:val="0035544A"/>
    <w:rsid w:val="003871BC"/>
    <w:rsid w:val="003A2C80"/>
    <w:rsid w:val="003D7EA0"/>
    <w:rsid w:val="003F4C9A"/>
    <w:rsid w:val="004C65EE"/>
    <w:rsid w:val="004D34BC"/>
    <w:rsid w:val="004E1E3B"/>
    <w:rsid w:val="0052084A"/>
    <w:rsid w:val="005F6716"/>
    <w:rsid w:val="00735125"/>
    <w:rsid w:val="00922FA8"/>
    <w:rsid w:val="00A1685D"/>
    <w:rsid w:val="00A27B98"/>
    <w:rsid w:val="00B03EAF"/>
    <w:rsid w:val="00BE1B5A"/>
    <w:rsid w:val="00C039DA"/>
    <w:rsid w:val="00CF6FEE"/>
    <w:rsid w:val="00D53E7D"/>
    <w:rsid w:val="00DF7A6B"/>
    <w:rsid w:val="00E300B9"/>
    <w:rsid w:val="00E65D59"/>
    <w:rsid w:val="00F249EA"/>
    <w:rsid w:val="00F5776C"/>
    <w:rsid w:val="00F65DF7"/>
    <w:rsid w:val="00FA2D59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9EA"/>
    <w:rPr>
      <w:sz w:val="18"/>
      <w:szCs w:val="18"/>
    </w:rPr>
  </w:style>
  <w:style w:type="paragraph" w:customStyle="1" w:styleId="a5">
    <w:name w:val="表格"/>
    <w:aliases w:val="图文"/>
    <w:basedOn w:val="a"/>
    <w:link w:val="Char1"/>
    <w:autoRedefine/>
    <w:rsid w:val="00CF6FEE"/>
    <w:pPr>
      <w:spacing w:line="400" w:lineRule="exact"/>
      <w:ind w:left="-56" w:right="-56"/>
      <w:jc w:val="center"/>
    </w:pPr>
    <w:rPr>
      <w:rFonts w:ascii="Arial" w:eastAsia="宋体" w:hAnsi="Arial" w:cs="Times New Roman"/>
      <w:sz w:val="24"/>
      <w:szCs w:val="21"/>
    </w:rPr>
  </w:style>
  <w:style w:type="character" w:customStyle="1" w:styleId="Char1">
    <w:name w:val="表格 Char"/>
    <w:basedOn w:val="a0"/>
    <w:link w:val="a5"/>
    <w:rsid w:val="00CF6FEE"/>
    <w:rPr>
      <w:rFonts w:ascii="Arial" w:eastAsia="宋体" w:hAnsi="Arial" w:cs="Times New Roman"/>
      <w:sz w:val="24"/>
      <w:szCs w:val="21"/>
    </w:rPr>
  </w:style>
  <w:style w:type="paragraph" w:customStyle="1" w:styleId="1">
    <w:name w:val="样式1"/>
    <w:basedOn w:val="a"/>
    <w:link w:val="1Char"/>
    <w:autoRedefine/>
    <w:rsid w:val="00B03EAF"/>
    <w:pPr>
      <w:spacing w:line="500" w:lineRule="exact"/>
      <w:ind w:firstLineChars="200" w:firstLine="480"/>
    </w:pPr>
    <w:rPr>
      <w:rFonts w:ascii="Arial" w:eastAsia="宋体" w:hAnsi="Arial" w:cs="Times New Roman"/>
      <w:sz w:val="24"/>
      <w:szCs w:val="24"/>
    </w:rPr>
  </w:style>
  <w:style w:type="character" w:customStyle="1" w:styleId="1Char">
    <w:name w:val="样式1 Char"/>
    <w:basedOn w:val="a0"/>
    <w:link w:val="1"/>
    <w:rsid w:val="00B03EAF"/>
    <w:rPr>
      <w:rFonts w:ascii="Arial" w:eastAsia="宋体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9EA"/>
    <w:rPr>
      <w:sz w:val="18"/>
      <w:szCs w:val="18"/>
    </w:rPr>
  </w:style>
  <w:style w:type="paragraph" w:customStyle="1" w:styleId="a5">
    <w:name w:val="表格"/>
    <w:aliases w:val="图文"/>
    <w:basedOn w:val="a"/>
    <w:link w:val="Char1"/>
    <w:autoRedefine/>
    <w:rsid w:val="00CF6FEE"/>
    <w:pPr>
      <w:spacing w:line="400" w:lineRule="exact"/>
      <w:ind w:left="-56" w:right="-56"/>
      <w:jc w:val="center"/>
    </w:pPr>
    <w:rPr>
      <w:rFonts w:ascii="Arial" w:eastAsia="宋体" w:hAnsi="Arial" w:cs="Times New Roman"/>
      <w:sz w:val="24"/>
      <w:szCs w:val="21"/>
    </w:rPr>
  </w:style>
  <w:style w:type="character" w:customStyle="1" w:styleId="Char1">
    <w:name w:val="表格 Char"/>
    <w:basedOn w:val="a0"/>
    <w:link w:val="a5"/>
    <w:rsid w:val="00CF6FEE"/>
    <w:rPr>
      <w:rFonts w:ascii="Arial" w:eastAsia="宋体" w:hAnsi="Arial" w:cs="Times New Roman"/>
      <w:sz w:val="24"/>
      <w:szCs w:val="21"/>
    </w:rPr>
  </w:style>
  <w:style w:type="paragraph" w:customStyle="1" w:styleId="1">
    <w:name w:val="样式1"/>
    <w:basedOn w:val="a"/>
    <w:link w:val="1Char"/>
    <w:autoRedefine/>
    <w:rsid w:val="00B03EAF"/>
    <w:pPr>
      <w:spacing w:line="500" w:lineRule="exact"/>
      <w:ind w:firstLineChars="200" w:firstLine="480"/>
    </w:pPr>
    <w:rPr>
      <w:rFonts w:ascii="Arial" w:eastAsia="宋体" w:hAnsi="Arial" w:cs="Times New Roman"/>
      <w:sz w:val="24"/>
      <w:szCs w:val="24"/>
    </w:rPr>
  </w:style>
  <w:style w:type="character" w:customStyle="1" w:styleId="1Char">
    <w:name w:val="样式1 Char"/>
    <w:basedOn w:val="a0"/>
    <w:link w:val="1"/>
    <w:rsid w:val="00B03EAF"/>
    <w:rPr>
      <w:rFonts w:ascii="Arial" w:eastAsia="宋体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王迎春</dc:creator>
  <cp:lastModifiedBy>王迎春</cp:lastModifiedBy>
  <cp:revision>2</cp:revision>
  <dcterms:created xsi:type="dcterms:W3CDTF">2016-04-27T07:06:00Z</dcterms:created>
  <dcterms:modified xsi:type="dcterms:W3CDTF">2016-04-27T07:06:00Z</dcterms:modified>
</cp:coreProperties>
</file>